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0949" w:rsidRPr="00CE0949" w:rsidRDefault="00CE0949" w:rsidP="00CE0949">
      <w:pPr>
        <w:shd w:val="clear" w:color="auto" w:fill="FFFFFF"/>
        <w:spacing w:before="75" w:after="150" w:line="240" w:lineRule="auto"/>
        <w:jc w:val="center"/>
        <w:outlineLvl w:val="0"/>
        <w:rPr>
          <w:rFonts w:ascii="Georgia" w:eastAsia="Times New Roman" w:hAnsi="Georgia" w:cs="Times New Roman"/>
          <w:color w:val="6B6D5E"/>
          <w:kern w:val="36"/>
          <w:sz w:val="36"/>
          <w:szCs w:val="36"/>
          <w:lang w:eastAsia="ru-RU"/>
        </w:rPr>
      </w:pPr>
      <w:r w:rsidRPr="00CE0949">
        <w:rPr>
          <w:rFonts w:ascii="Georgia" w:eastAsia="Times New Roman" w:hAnsi="Georgia" w:cs="Times New Roman"/>
          <w:color w:val="6B6D5E"/>
          <w:kern w:val="36"/>
          <w:sz w:val="36"/>
          <w:szCs w:val="36"/>
          <w:lang w:eastAsia="ru-RU"/>
        </w:rPr>
        <w:t>Дорожная безопасность</w:t>
      </w:r>
    </w:p>
    <w:p w:rsidR="00CE0949" w:rsidRPr="00CE0949" w:rsidRDefault="00CE0949" w:rsidP="00CE09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>
        <w:rPr>
          <w:rFonts w:ascii="Georgia" w:eastAsia="Times New Roman" w:hAnsi="Georgia" w:cs="Times New Roman"/>
          <w:noProof/>
          <w:color w:val="000000"/>
          <w:sz w:val="20"/>
          <w:szCs w:val="20"/>
          <w:lang w:eastAsia="ru-RU"/>
        </w:rPr>
        <w:drawing>
          <wp:inline distT="0" distB="0" distL="0" distR="0">
            <wp:extent cx="3333750" cy="4076700"/>
            <wp:effectExtent l="19050" t="0" r="0" b="0"/>
            <wp:docPr id="1" name="Рисунок 1" descr="http://saki-school2.ucoz.ru/Risunki/sm_fu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aki-school2.ucoz.ru/Risunki/sm_full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4076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0949" w:rsidRPr="00CE0949" w:rsidRDefault="00CE0949" w:rsidP="00CE09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E09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Правила безопасного поведения на дороге:</w:t>
      </w:r>
    </w:p>
    <w:p w:rsidR="00CE0949" w:rsidRPr="00CE0949" w:rsidRDefault="00CE0949" w:rsidP="00CE0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E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Ходить нужно только по тротуару, пешеходной или велосипедной дорожке, а если нет - по обочине.</w:t>
      </w:r>
    </w:p>
    <w:p w:rsidR="00CE0949" w:rsidRPr="00CE0949" w:rsidRDefault="00CE0949" w:rsidP="00CE0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E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тротуара можно двигаться по краю проезжей части дороги навстречу движению транспортных средств.</w:t>
      </w:r>
    </w:p>
    <w:p w:rsidR="00CE0949" w:rsidRPr="00CE0949" w:rsidRDefault="00CE0949" w:rsidP="00CE0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E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Там, где есть светофор дорогу надо переходить только на зеленый сигнал светофора.</w:t>
      </w:r>
    </w:p>
    <w:p w:rsidR="00CE0949" w:rsidRPr="00CE0949" w:rsidRDefault="00CE0949" w:rsidP="00CE0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proofErr w:type="gramStart"/>
      <w:r w:rsidRPr="00CE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Обязательно ждите, когда светофор переключится на «зеленый»; не бегите на «красный», даже если не видно вдалеке машин;  когда загорается «зеленый» для пешеходов, не спешите сразу же идти, убедитесь, что все машины, автобусы, грузовики остановились.</w:t>
      </w:r>
      <w:proofErr w:type="gramEnd"/>
    </w:p>
    <w:p w:rsidR="00CE0949" w:rsidRPr="00CE0949" w:rsidRDefault="00CE0949" w:rsidP="00CE0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E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местах, где нет светофоров, дорогу безопасно переходить по подземному или надземному пешеходному переходу, а при их отсутствии по пешеходному.</w:t>
      </w:r>
    </w:p>
    <w:p w:rsidR="00CE0949" w:rsidRPr="00CE0949" w:rsidRDefault="00CE0949" w:rsidP="00CE0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E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нет пешеходного перехода, необходимо идти до ближайшего перекрестка. Если по близости нет ни пешеходного перехода, ни перекрестка, дорогу переходим по кратчайшему пути. И только там, где дорога без ограждений и хорошо видна в обе стороны, посмотрев внимательно налево и направо.</w:t>
      </w:r>
    </w:p>
    <w:p w:rsidR="00CE0949" w:rsidRPr="00CE0949" w:rsidRDefault="00CE0949" w:rsidP="00CE0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E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дорога имеет ограждения, то нельзя перелезать через них.</w:t>
      </w:r>
    </w:p>
    <w:p w:rsidR="00CE0949" w:rsidRPr="00CE0949" w:rsidRDefault="00CE0949" w:rsidP="00CE0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E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рядом есть взрослые, попросите у них помочь вам перейти дорогу.</w:t>
      </w:r>
    </w:p>
    <w:p w:rsidR="00CE0949" w:rsidRPr="00CE0949" w:rsidRDefault="00CE0949" w:rsidP="00CE0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E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Играть в игры на дороге и на тротуаре опасно. Строго запрещено выбегать на проезжую часть из-за деревьев, автомобилей и других объектов, которые мешают водителю увидеть вас вовремя.</w:t>
      </w:r>
    </w:p>
    <w:p w:rsidR="00CE0949" w:rsidRPr="00CE0949" w:rsidRDefault="00CE0949" w:rsidP="00CE0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E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Помните, что дорога в школу должна быть не короткой, а безопасной!</w:t>
      </w:r>
    </w:p>
    <w:p w:rsidR="00CE0949" w:rsidRPr="00CE0949" w:rsidRDefault="00CE0949" w:rsidP="00CE094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E0949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  <w:t>Правила проведения в общественном транспорте.</w:t>
      </w:r>
    </w:p>
    <w:p w:rsidR="00CE0949" w:rsidRPr="00CE0949" w:rsidRDefault="00CE0949" w:rsidP="00CE0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E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 не должны отвлекать водителя маршрутного автобуса во время движения.</w:t>
      </w:r>
    </w:p>
    <w:p w:rsidR="00CE0949" w:rsidRPr="00CE0949" w:rsidRDefault="00CE0949" w:rsidP="00CE0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E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Ждите автобус на специальной посадочной площадке.</w:t>
      </w:r>
    </w:p>
    <w:p w:rsidR="00CE0949" w:rsidRPr="00CE0949" w:rsidRDefault="00CE0949" w:rsidP="00CE0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E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Входить и выходить из автобуса можно только после полной остановки.</w:t>
      </w:r>
    </w:p>
    <w:p w:rsidR="00CE0949" w:rsidRPr="00CE0949" w:rsidRDefault="00CE0949" w:rsidP="00CE0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E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Нельзя открывать двери транспортного средства, высовываться в оконные проемы во время его движения, препятствовать закрытию дверей транспортного средства, а также выбрасывать мусор и другие предметы, приводящие к загрязнению дорог и окружающей среды.</w:t>
      </w:r>
    </w:p>
    <w:p w:rsidR="00CE0949" w:rsidRPr="00CE0949" w:rsidRDefault="00CE0949" w:rsidP="00CE0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E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Выйдя из автобуса или троллейбуса, нужно дойти до пешеходного перехода и там переходить дорогу. При этом лучше идти на тот пешеходный переход, который находится позади транспортного средства.</w:t>
      </w:r>
    </w:p>
    <w:p w:rsidR="00CE0949" w:rsidRPr="00CE0949" w:rsidRDefault="00CE0949" w:rsidP="00CE0949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Georgia" w:eastAsia="Times New Roman" w:hAnsi="Georgia" w:cs="Times New Roman"/>
          <w:color w:val="000000"/>
          <w:sz w:val="20"/>
          <w:szCs w:val="20"/>
          <w:lang w:eastAsia="ru-RU"/>
        </w:rPr>
      </w:pPr>
      <w:r w:rsidRPr="00CE09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Помните! Если в салон заходят пожилые пассажиры, школьники должны всегда уступать им место.</w:t>
      </w:r>
    </w:p>
    <w:p w:rsidR="00151889" w:rsidRDefault="00CE0949"/>
    <w:sectPr w:rsidR="00151889" w:rsidSect="001A3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0949"/>
    <w:rsid w:val="001A3FFC"/>
    <w:rsid w:val="00673E64"/>
    <w:rsid w:val="008011E1"/>
    <w:rsid w:val="008407A7"/>
    <w:rsid w:val="00A03304"/>
    <w:rsid w:val="00CE09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3FFC"/>
  </w:style>
  <w:style w:type="paragraph" w:styleId="1">
    <w:name w:val="heading 1"/>
    <w:basedOn w:val="a"/>
    <w:link w:val="10"/>
    <w:uiPriority w:val="9"/>
    <w:qFormat/>
    <w:rsid w:val="00CE09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09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CE09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CE094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CE0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E09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6225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1862</Characters>
  <Application>Microsoft Office Word</Application>
  <DocSecurity>0</DocSecurity>
  <Lines>15</Lines>
  <Paragraphs>4</Paragraphs>
  <ScaleCrop>false</ScaleCrop>
  <Company>Reanimator Extreme Edition</Company>
  <LinksUpToDate>false</LinksUpToDate>
  <CharactersWithSpaces>2184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2018-10-26T19:46:00Z</dcterms:created>
  <dcterms:modified xsi:type="dcterms:W3CDTF">2018-10-26T19:47:00Z</dcterms:modified>
</cp:coreProperties>
</file>