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E3" w:rsidRPr="003050E3" w:rsidRDefault="003050E3" w:rsidP="003050E3">
      <w:pPr>
        <w:spacing w:after="0" w:line="240" w:lineRule="auto"/>
        <w:rPr>
          <w:rFonts w:ascii="Cambria" w:eastAsia="Times New Roman" w:hAnsi="Cambria" w:cs="Times New Roman"/>
        </w:rPr>
      </w:pPr>
    </w:p>
    <w:p w:rsidR="003050E3" w:rsidRPr="003050E3" w:rsidRDefault="003050E3" w:rsidP="003050E3">
      <w:pPr>
        <w:spacing w:after="0" w:line="240" w:lineRule="auto"/>
        <w:rPr>
          <w:rFonts w:ascii="Cambria" w:eastAsia="Times New Roman" w:hAnsi="Cambria" w:cs="Times New Roman"/>
          <w:b/>
          <w:spacing w:val="60"/>
          <w:sz w:val="28"/>
          <w:szCs w:val="28"/>
          <w:lang w:eastAsia="ru-RU"/>
        </w:rPr>
      </w:pPr>
      <w:r w:rsidRPr="003050E3">
        <w:rPr>
          <w:rFonts w:ascii="Cambria" w:eastAsia="Times New Roman" w:hAnsi="Cambria" w:cs="Times New Roman"/>
          <w:b/>
          <w:spacing w:val="60"/>
          <w:sz w:val="28"/>
          <w:szCs w:val="28"/>
        </w:rPr>
        <w:t xml:space="preserve">                     РЕСПУБЛИКА ДАГЕСТАН</w:t>
      </w:r>
    </w:p>
    <w:p w:rsidR="003050E3" w:rsidRPr="003050E3" w:rsidRDefault="003050E3" w:rsidP="003050E3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3050E3">
        <w:rPr>
          <w:rFonts w:ascii="Cambria" w:eastAsia="Times New Roman" w:hAnsi="Cambria" w:cs="Times New Roman"/>
          <w:b/>
          <w:sz w:val="28"/>
          <w:szCs w:val="28"/>
        </w:rPr>
        <w:t xml:space="preserve">МУНИЦИПАЛЬНОЕ КАЗЕННОЕ ОБЩЕОБРАЗОВАТЕЛЬНОЕ УЧРЕЖДЕНИЕ «НЕКРАСОВСКАЯ СРЕДНЯЯ ОБЩЕОБРАЗОВАТЕЛЬНАЯ ШКОЛА» </w:t>
      </w:r>
    </w:p>
    <w:p w:rsidR="003050E3" w:rsidRPr="003050E3" w:rsidRDefault="003050E3" w:rsidP="003050E3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3050E3">
        <w:rPr>
          <w:rFonts w:ascii="Cambria" w:eastAsia="Times New Roman" w:hAnsi="Cambria" w:cs="Times New Roman"/>
          <w:b/>
          <w:sz w:val="28"/>
          <w:szCs w:val="28"/>
        </w:rPr>
        <w:t xml:space="preserve">                                                    КИЗЛЯРСКОГО РАЙОНА</w:t>
      </w:r>
    </w:p>
    <w:p w:rsidR="003050E3" w:rsidRPr="003050E3" w:rsidRDefault="003050E3" w:rsidP="003050E3">
      <w:pPr>
        <w:spacing w:after="200" w:line="276" w:lineRule="auto"/>
        <w:rPr>
          <w:rFonts w:ascii="Cambria" w:eastAsia="Times New Roman" w:hAnsi="Cambria" w:cs="Times New Roman"/>
          <w:color w:val="0000FF"/>
          <w:u w:val="single"/>
          <w:lang w:eastAsia="ru-RU"/>
        </w:rPr>
      </w:pPr>
      <w:r w:rsidRPr="003050E3">
        <w:rPr>
          <w:rFonts w:ascii="Cambria" w:eastAsia="Times New Roman" w:hAnsi="Cambria" w:cs="Times New Roman"/>
          <w:sz w:val="20"/>
          <w:szCs w:val="20"/>
          <w:lang w:eastAsia="ru-RU"/>
        </w:rPr>
        <w:t>3</w:t>
      </w:r>
      <w:r w:rsidR="00B00029" w:rsidRPr="00B00029">
        <w:rPr>
          <w:rFonts w:ascii="Cambria" w:eastAsia="Calibri" w:hAnsi="Cambria" w:cs="Times New Roman"/>
          <w:noProof/>
          <w:lang w:eastAsia="ru-RU"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q1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" strokecolor="windowText" strokeweight="5pt">
            <v:stroke linestyle="thickThin"/>
            <o:lock v:ext="edit" shapetype="f"/>
          </v:line>
        </w:pict>
      </w:r>
      <w:r w:rsidRPr="003050E3">
        <w:rPr>
          <w:rFonts w:ascii="Cambria" w:eastAsia="Times New Roman" w:hAnsi="Cambria" w:cs="Times New Roman"/>
          <w:lang w:eastAsia="ru-RU"/>
        </w:rPr>
        <w:t xml:space="preserve">368816, РД, </w:t>
      </w:r>
      <w:proofErr w:type="spellStart"/>
      <w:r w:rsidRPr="003050E3">
        <w:rPr>
          <w:rFonts w:ascii="Cambria" w:eastAsia="Times New Roman" w:hAnsi="Cambria" w:cs="Times New Roman"/>
          <w:lang w:eastAsia="ru-RU"/>
        </w:rPr>
        <w:t>Кизлярский</w:t>
      </w:r>
      <w:proofErr w:type="spellEnd"/>
      <w:r w:rsidRPr="003050E3">
        <w:rPr>
          <w:rFonts w:ascii="Cambria" w:eastAsia="Times New Roman" w:hAnsi="Cambria" w:cs="Times New Roman"/>
          <w:lang w:eastAsia="ru-RU"/>
        </w:rPr>
        <w:t xml:space="preserve"> район, село </w:t>
      </w:r>
      <w:proofErr w:type="spellStart"/>
      <w:r w:rsidRPr="003050E3">
        <w:rPr>
          <w:rFonts w:ascii="Cambria" w:eastAsia="Times New Roman" w:hAnsi="Cambria" w:cs="Times New Roman"/>
          <w:lang w:eastAsia="ru-RU"/>
        </w:rPr>
        <w:t>Некрасовка</w:t>
      </w:r>
      <w:proofErr w:type="spellEnd"/>
      <w:proofErr w:type="gramStart"/>
      <w:r w:rsidRPr="003050E3">
        <w:rPr>
          <w:rFonts w:ascii="Cambria" w:eastAsia="Times New Roman" w:hAnsi="Cambria" w:cs="Times New Roman"/>
          <w:lang w:eastAsia="ru-RU"/>
        </w:rPr>
        <w:t xml:space="preserve"> ,</w:t>
      </w:r>
      <w:proofErr w:type="gramEnd"/>
      <w:r w:rsidRPr="003050E3">
        <w:rPr>
          <w:rFonts w:ascii="Cambria" w:eastAsia="Times New Roman" w:hAnsi="Cambria" w:cs="Times New Roman"/>
          <w:lang w:eastAsia="ru-RU"/>
        </w:rPr>
        <w:t xml:space="preserve"> улица Школьная 103      </w:t>
      </w:r>
      <w:hyperlink r:id="rId4" w:history="1">
        <w:r w:rsidRPr="003050E3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necrasowka</w:t>
        </w:r>
        <w:r w:rsidRPr="003050E3">
          <w:rPr>
            <w:rFonts w:ascii="Cambria" w:eastAsia="Times New Roman" w:hAnsi="Cambria" w:cs="Times New Roman"/>
            <w:color w:val="0000FF"/>
            <w:u w:val="single"/>
            <w:lang w:eastAsia="ru-RU"/>
          </w:rPr>
          <w:t>.</w:t>
        </w:r>
        <w:r w:rsidRPr="003050E3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schkola</w:t>
        </w:r>
        <w:r w:rsidRPr="003050E3">
          <w:rPr>
            <w:rFonts w:ascii="Cambria" w:eastAsia="Times New Roman" w:hAnsi="Cambria" w:cs="Times New Roman"/>
            <w:color w:val="0000FF"/>
            <w:u w:val="single"/>
            <w:lang w:eastAsia="ru-RU"/>
          </w:rPr>
          <w:t>@</w:t>
        </w:r>
        <w:r w:rsidRPr="003050E3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yandex</w:t>
        </w:r>
        <w:r w:rsidRPr="003050E3">
          <w:rPr>
            <w:rFonts w:ascii="Cambria" w:eastAsia="Times New Roman" w:hAnsi="Cambria" w:cs="Times New Roman"/>
            <w:color w:val="0000FF"/>
            <w:u w:val="single"/>
            <w:lang w:eastAsia="ru-RU"/>
          </w:rPr>
          <w:t>.</w:t>
        </w:r>
        <w:r w:rsidRPr="003050E3">
          <w:rPr>
            <w:rFonts w:ascii="Cambria" w:eastAsia="Times New Roman" w:hAnsi="Cambria" w:cs="Times New Roman"/>
            <w:color w:val="0000FF"/>
            <w:u w:val="single"/>
            <w:lang w:val="en-US" w:eastAsia="ru-RU"/>
          </w:rPr>
          <w:t>ru</w:t>
        </w:r>
      </w:hyperlink>
    </w:p>
    <w:p w:rsidR="003050E3" w:rsidRPr="003050E3" w:rsidRDefault="003050E3" w:rsidP="003050E3">
      <w:pPr>
        <w:tabs>
          <w:tab w:val="left" w:pos="708"/>
          <w:tab w:val="left" w:pos="1416"/>
          <w:tab w:val="left" w:pos="6999"/>
        </w:tabs>
        <w:spacing w:after="200" w:line="276" w:lineRule="auto"/>
        <w:rPr>
          <w:rFonts w:ascii="Cambria" w:eastAsia="Times New Roman" w:hAnsi="Cambria" w:cs="Times New Roman"/>
          <w:b/>
          <w:lang w:eastAsia="ru-RU"/>
        </w:rPr>
      </w:pPr>
      <w:r w:rsidRPr="003050E3">
        <w:rPr>
          <w:rFonts w:ascii="Cambria" w:eastAsia="Times New Roman" w:hAnsi="Cambria" w:cs="Times New Roman"/>
          <w:b/>
          <w:lang w:eastAsia="ru-RU"/>
        </w:rPr>
        <w:t>25.02.2022г.</w:t>
      </w:r>
      <w:r w:rsidRPr="003050E3">
        <w:rPr>
          <w:rFonts w:ascii="Cambria" w:eastAsia="Times New Roman" w:hAnsi="Cambria" w:cs="Times New Roman"/>
          <w:b/>
          <w:spacing w:val="-3"/>
          <w:sz w:val="24"/>
          <w:szCs w:val="24"/>
          <w:lang w:eastAsia="ru-RU"/>
        </w:rPr>
        <w:tab/>
      </w:r>
      <w:r w:rsidRPr="003050E3">
        <w:rPr>
          <w:rFonts w:ascii="Cambria" w:eastAsia="Times New Roman" w:hAnsi="Cambria" w:cs="Times New Roman"/>
          <w:b/>
          <w:color w:val="000000"/>
          <w:spacing w:val="-3"/>
          <w:sz w:val="24"/>
          <w:szCs w:val="24"/>
          <w:lang w:eastAsia="ru-RU"/>
        </w:rPr>
        <w:tab/>
        <w:t xml:space="preserve">                 Приказ №13-од</w:t>
      </w:r>
    </w:p>
    <w:p w:rsidR="003050E3" w:rsidRPr="003050E3" w:rsidRDefault="003050E3" w:rsidP="003050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E3" w:rsidRPr="003050E3" w:rsidRDefault="003050E3" w:rsidP="003050E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</w:p>
    <w:p w:rsidR="003050E3" w:rsidRPr="003050E3" w:rsidRDefault="003050E3" w:rsidP="003050E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конфликте интересов в</w:t>
      </w:r>
    </w:p>
    <w:p w:rsidR="003050E3" w:rsidRPr="003050E3" w:rsidRDefault="003050E3" w:rsidP="003050E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«Некрасовская СОШ»</w:t>
      </w:r>
    </w:p>
    <w:p w:rsidR="003050E3" w:rsidRPr="003050E3" w:rsidRDefault="003050E3" w:rsidP="003050E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Федеральным законом от 29.12.2012 №273-ФЗ "Об образовании в Российской Федерации", Законом Республики Дагестан от 07.04.2009 «О противодействии коррупции в Республике Дагестан», Методическими рекомендациями по разработке и принятию организациями мер по предупреждению и противодействию коррупции (утв. Минтрудом России),   </w:t>
      </w: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«Положение о конфликте интересов в МКОУ «</w:t>
      </w:r>
      <w:proofErr w:type="gramStart"/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Некрасовская</w:t>
      </w:r>
      <w:proofErr w:type="gramEnd"/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(Приложение).</w:t>
      </w: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3050E3" w:rsidRPr="003050E3" w:rsidRDefault="003050E3" w:rsidP="003050E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3050E3">
        <w:rPr>
          <w:rFonts w:ascii="Cambria" w:eastAsia="Times New Roman" w:hAnsi="Cambria" w:cs="Times New Roman"/>
          <w:sz w:val="24"/>
          <w:szCs w:val="24"/>
          <w:lang w:eastAsia="ru-RU"/>
        </w:rPr>
        <w:t>2.Заместителю</w:t>
      </w:r>
      <w:r w:rsidR="0045387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3050E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директора по ВР, Змейковой Елене Романовне , информацию о принятии        </w:t>
      </w:r>
    </w:p>
    <w:p w:rsidR="003050E3" w:rsidRPr="003050E3" w:rsidRDefault="003050E3" w:rsidP="003050E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3050E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настоящего Положения довести до участников образовательного процесса через    </w:t>
      </w:r>
    </w:p>
    <w:p w:rsidR="003050E3" w:rsidRPr="003050E3" w:rsidRDefault="003050E3" w:rsidP="003050E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3050E3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официальный сайт школы с одновременным размещением текста приказа и Положения.</w:t>
      </w: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Змейковой</w:t>
      </w:r>
      <w:proofErr w:type="gramEnd"/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Е.Р.,  организовать ознакомление с настоящими документами коллектива  МКОУ «Некрасовская СОШ» под роспись.</w:t>
      </w: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4.Контроль за исполнением настоящего приказа оставляю за собой. </w:t>
      </w: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«Некрасовская СОШ»                                                   Т.Н.Михайловская </w:t>
      </w: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0E3" w:rsidRPr="003050E3" w:rsidRDefault="003050E3" w:rsidP="0030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067" w:rsidRDefault="00647067">
      <w:bookmarkStart w:id="0" w:name="_GoBack"/>
      <w:bookmarkEnd w:id="0"/>
    </w:p>
    <w:sectPr w:rsidR="00647067" w:rsidSect="00AB0288">
      <w:pgSz w:w="12240" w:h="15840" w:code="1"/>
      <w:pgMar w:top="618" w:right="618" w:bottom="278" w:left="618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31FB7"/>
    <w:rsid w:val="003050E3"/>
    <w:rsid w:val="00453879"/>
    <w:rsid w:val="00631FB7"/>
    <w:rsid w:val="00647067"/>
    <w:rsid w:val="00AB0288"/>
    <w:rsid w:val="00B0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crasowka.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2022-04-05T06:14:00Z</dcterms:created>
  <dcterms:modified xsi:type="dcterms:W3CDTF">2022-04-05T07:01:00Z</dcterms:modified>
</cp:coreProperties>
</file>